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9842" w14:textId="5E0C867D" w:rsidR="004B0C08" w:rsidRPr="00A83DF9" w:rsidRDefault="004B0C08" w:rsidP="004B0C08">
      <w:pPr>
        <w:tabs>
          <w:tab w:val="right" w:pos="9639"/>
        </w:tabs>
        <w:ind w:right="-1"/>
        <w:rPr>
          <w:rFonts w:ascii="Arial" w:hAnsi="Arial" w:cs="Arial"/>
          <w:sz w:val="22"/>
        </w:rPr>
      </w:pPr>
    </w:p>
    <w:p w14:paraId="7AB9D965" w14:textId="128D0AF0" w:rsidR="004468F5" w:rsidRPr="000B3704" w:rsidRDefault="004B0C08" w:rsidP="00E87AC8">
      <w:pPr>
        <w:tabs>
          <w:tab w:val="right" w:pos="9639"/>
        </w:tabs>
        <w:ind w:right="-1"/>
        <w:rPr>
          <w:rFonts w:ascii="Arial" w:hAnsi="Arial" w:cs="Arial"/>
          <w:sz w:val="18"/>
          <w:szCs w:val="18"/>
          <w:lang w:val="en-US"/>
        </w:rPr>
      </w:pPr>
      <w:r w:rsidRPr="000B3704">
        <w:rPr>
          <w:rFonts w:ascii="Arial" w:hAnsi="Arial" w:cs="Arial"/>
          <w:sz w:val="18"/>
          <w:szCs w:val="18"/>
          <w:lang w:val="en-US"/>
        </w:rPr>
        <w:t xml:space="preserve">Dr. Ralf Pohl, </w:t>
      </w:r>
      <w:r w:rsidR="007D1128" w:rsidRPr="000B3704">
        <w:rPr>
          <w:rFonts w:ascii="Arial" w:hAnsi="Arial" w:cs="Arial"/>
          <w:sz w:val="18"/>
          <w:szCs w:val="18"/>
          <w:lang w:val="en-US"/>
        </w:rPr>
        <w:t xml:space="preserve">Andreas Link, M. </w:t>
      </w:r>
      <w:proofErr w:type="spellStart"/>
      <w:r w:rsidR="007D1128" w:rsidRPr="000B3704">
        <w:rPr>
          <w:rFonts w:ascii="Arial" w:hAnsi="Arial" w:cs="Arial"/>
          <w:sz w:val="18"/>
          <w:szCs w:val="18"/>
          <w:lang w:val="en-US"/>
        </w:rPr>
        <w:t>Sc</w:t>
      </w:r>
      <w:proofErr w:type="spellEnd"/>
      <w:r w:rsidR="00D02064" w:rsidRPr="000B3704">
        <w:rPr>
          <w:rFonts w:ascii="Arial" w:hAnsi="Arial" w:cs="Arial"/>
          <w:sz w:val="18"/>
          <w:szCs w:val="18"/>
          <w:lang w:val="en-US"/>
        </w:rPr>
        <w:t xml:space="preserve">, </w:t>
      </w:r>
    </w:p>
    <w:p w14:paraId="1CAF1CE2" w14:textId="470B0E6B" w:rsidR="00D206A0" w:rsidRPr="000B3704" w:rsidRDefault="007D1128" w:rsidP="00E87AC8">
      <w:pPr>
        <w:tabs>
          <w:tab w:val="right" w:pos="9639"/>
        </w:tabs>
        <w:ind w:right="-1"/>
        <w:rPr>
          <w:rFonts w:ascii="Arial" w:hAnsi="Arial" w:cs="Arial"/>
          <w:sz w:val="18"/>
          <w:szCs w:val="18"/>
          <w:lang w:val="en-US"/>
        </w:rPr>
      </w:pPr>
      <w:r w:rsidRPr="000B3704">
        <w:rPr>
          <w:rFonts w:ascii="Arial" w:hAnsi="Arial" w:cs="Arial"/>
          <w:sz w:val="18"/>
          <w:szCs w:val="18"/>
          <w:lang w:val="en-US"/>
        </w:rPr>
        <w:t>Dr. Karrar Hussain</w:t>
      </w:r>
      <w:r>
        <w:rPr>
          <w:rFonts w:ascii="Arial" w:hAnsi="Arial" w:cs="Arial"/>
          <w:sz w:val="18"/>
          <w:szCs w:val="18"/>
          <w:lang w:val="en-US"/>
        </w:rPr>
        <w:t>,</w:t>
      </w:r>
      <w:r w:rsidRPr="000B3704">
        <w:rPr>
          <w:rFonts w:ascii="Arial" w:hAnsi="Arial" w:cs="Arial"/>
          <w:sz w:val="18"/>
          <w:szCs w:val="18"/>
          <w:lang w:val="en-US"/>
        </w:rPr>
        <w:t xml:space="preserve"> </w:t>
      </w:r>
      <w:r w:rsidR="00D206A0" w:rsidRPr="000B3704">
        <w:rPr>
          <w:rFonts w:ascii="Arial" w:hAnsi="Arial" w:cs="Arial"/>
          <w:sz w:val="18"/>
          <w:szCs w:val="18"/>
          <w:lang w:val="en-US"/>
        </w:rPr>
        <w:t>Dr. Marcello Pérez-Alvarez</w:t>
      </w:r>
      <w:proofErr w:type="gramStart"/>
      <w:r w:rsidR="004468F5" w:rsidRPr="000B3704">
        <w:rPr>
          <w:rFonts w:ascii="Arial" w:hAnsi="Arial" w:cs="Arial"/>
          <w:sz w:val="18"/>
          <w:szCs w:val="18"/>
          <w:lang w:val="en-US"/>
        </w:rPr>
        <w:t>,.</w:t>
      </w:r>
      <w:proofErr w:type="gramEnd"/>
    </w:p>
    <w:p w14:paraId="0B97D714" w14:textId="67C9C7F6" w:rsidR="00CC7596" w:rsidRPr="00114DF7" w:rsidRDefault="009A674D" w:rsidP="00E87AC8">
      <w:pPr>
        <w:tabs>
          <w:tab w:val="right" w:pos="9639"/>
        </w:tabs>
        <w:ind w:right="-1"/>
        <w:rPr>
          <w:rFonts w:ascii="Arial" w:hAnsi="Arial" w:cs="Arial"/>
          <w:sz w:val="18"/>
          <w:szCs w:val="18"/>
        </w:rPr>
      </w:pPr>
      <w:r w:rsidRPr="000B3704">
        <w:rPr>
          <w:rFonts w:ascii="Arial" w:hAnsi="Arial" w:cs="Arial"/>
          <w:sz w:val="18"/>
          <w:szCs w:val="18"/>
          <w:lang w:val="en-US"/>
        </w:rPr>
        <w:tab/>
      </w:r>
      <w:r w:rsidR="00D02064">
        <w:rPr>
          <w:rFonts w:ascii="Arial" w:hAnsi="Arial" w:cs="Arial"/>
          <w:sz w:val="18"/>
          <w:szCs w:val="18"/>
        </w:rPr>
        <w:t>Wintersemester 202</w:t>
      </w:r>
      <w:r w:rsidR="004468F5">
        <w:rPr>
          <w:rFonts w:ascii="Arial" w:hAnsi="Arial" w:cs="Arial"/>
          <w:sz w:val="18"/>
          <w:szCs w:val="18"/>
        </w:rPr>
        <w:t>1/22</w:t>
      </w:r>
    </w:p>
    <w:p w14:paraId="62C871D9" w14:textId="77777777" w:rsidR="00E51451" w:rsidRPr="00A83DF9" w:rsidRDefault="00E51451">
      <w:pPr>
        <w:pStyle w:val="berschrift6"/>
        <w:rPr>
          <w:rFonts w:ascii="Arial" w:hAnsi="Arial" w:cs="Arial"/>
          <w:sz w:val="22"/>
        </w:rPr>
      </w:pPr>
    </w:p>
    <w:p w14:paraId="3EC471F7" w14:textId="77777777" w:rsidR="00142946" w:rsidRPr="00A83DF9" w:rsidRDefault="00142946" w:rsidP="00142946">
      <w:pPr>
        <w:rPr>
          <w:rFonts w:ascii="Arial" w:hAnsi="Arial" w:cs="Arial"/>
          <w:sz w:val="22"/>
        </w:rPr>
      </w:pPr>
    </w:p>
    <w:p w14:paraId="1154EC4C" w14:textId="02BCBAFF" w:rsidR="00691A04" w:rsidRPr="009A674D" w:rsidRDefault="009A674D">
      <w:pPr>
        <w:pStyle w:val="berschrift6"/>
        <w:rPr>
          <w:rFonts w:ascii="Arial" w:hAnsi="Arial" w:cs="Arial"/>
          <w:sz w:val="36"/>
          <w:szCs w:val="36"/>
        </w:rPr>
      </w:pPr>
      <w:r w:rsidRPr="009A674D">
        <w:rPr>
          <w:rFonts w:ascii="Arial" w:hAnsi="Arial" w:cs="Arial"/>
          <w:sz w:val="36"/>
          <w:szCs w:val="36"/>
        </w:rPr>
        <w:t>Volkswirtschaftliche</w:t>
      </w:r>
      <w:r w:rsidR="00691A04" w:rsidRPr="009A674D">
        <w:rPr>
          <w:rFonts w:ascii="Arial" w:hAnsi="Arial" w:cs="Arial"/>
          <w:sz w:val="36"/>
          <w:szCs w:val="36"/>
        </w:rPr>
        <w:t xml:space="preserve"> </w:t>
      </w:r>
      <w:r w:rsidR="00B236EF">
        <w:rPr>
          <w:rFonts w:ascii="Arial" w:hAnsi="Arial" w:cs="Arial"/>
          <w:sz w:val="36"/>
          <w:szCs w:val="36"/>
        </w:rPr>
        <w:t>(</w:t>
      </w:r>
      <w:r w:rsidR="00691A04" w:rsidRPr="009A674D">
        <w:rPr>
          <w:rFonts w:ascii="Arial" w:hAnsi="Arial" w:cs="Arial"/>
          <w:sz w:val="36"/>
          <w:szCs w:val="36"/>
        </w:rPr>
        <w:t>Pro</w:t>
      </w:r>
      <w:r w:rsidR="00B236EF">
        <w:rPr>
          <w:rFonts w:ascii="Arial" w:hAnsi="Arial" w:cs="Arial"/>
          <w:sz w:val="36"/>
          <w:szCs w:val="36"/>
        </w:rPr>
        <w:t>)S</w:t>
      </w:r>
      <w:r w:rsidR="00691A04" w:rsidRPr="009A674D">
        <w:rPr>
          <w:rFonts w:ascii="Arial" w:hAnsi="Arial" w:cs="Arial"/>
          <w:sz w:val="36"/>
          <w:szCs w:val="36"/>
        </w:rPr>
        <w:t>eminar</w:t>
      </w:r>
      <w:r w:rsidR="00E51451" w:rsidRPr="009A674D">
        <w:rPr>
          <w:rFonts w:ascii="Arial" w:hAnsi="Arial" w:cs="Arial"/>
          <w:sz w:val="36"/>
          <w:szCs w:val="36"/>
        </w:rPr>
        <w:t>e</w:t>
      </w:r>
    </w:p>
    <w:p w14:paraId="01F9D1BE" w14:textId="77777777" w:rsidR="00691A04" w:rsidRDefault="00691A04">
      <w:pPr>
        <w:rPr>
          <w:rFonts w:ascii="Arial" w:hAnsi="Arial" w:cs="Arial"/>
          <w:sz w:val="22"/>
        </w:rPr>
      </w:pPr>
    </w:p>
    <w:p w14:paraId="67F006FD" w14:textId="77777777" w:rsidR="00142946" w:rsidRDefault="00142946" w:rsidP="00E1176E">
      <w:pPr>
        <w:pStyle w:val="Textkrper"/>
        <w:rPr>
          <w:rFonts w:ascii="Arial" w:hAnsi="Arial" w:cs="Arial"/>
          <w:sz w:val="20"/>
          <w:u w:val="single"/>
        </w:rPr>
      </w:pPr>
    </w:p>
    <w:p w14:paraId="7E49151D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Zulassungsvoraussetzungen:</w:t>
      </w:r>
    </w:p>
    <w:p w14:paraId="54BBFE62" w14:textId="02168AEF" w:rsidR="00E1176E" w:rsidRPr="00B236EF" w:rsidRDefault="00E1176E" w:rsidP="00E1176E">
      <w:pPr>
        <w:pStyle w:val="Textkrper2"/>
        <w:rPr>
          <w:rFonts w:ascii="Arial" w:hAnsi="Arial" w:cs="Arial"/>
          <w:b/>
          <w:bCs/>
          <w:sz w:val="18"/>
          <w:szCs w:val="18"/>
        </w:rPr>
      </w:pPr>
      <w:r w:rsidRPr="00B236EF">
        <w:rPr>
          <w:rFonts w:ascii="Arial" w:hAnsi="Arial" w:cs="Arial"/>
          <w:b/>
          <w:bCs/>
          <w:sz w:val="18"/>
          <w:szCs w:val="18"/>
        </w:rPr>
        <w:t xml:space="preserve">Die Teilnahme am </w:t>
      </w:r>
      <w:r w:rsidR="0008325E">
        <w:rPr>
          <w:rFonts w:ascii="Arial" w:hAnsi="Arial" w:cs="Arial"/>
          <w:b/>
          <w:bCs/>
          <w:sz w:val="18"/>
          <w:szCs w:val="18"/>
        </w:rPr>
        <w:t>(</w:t>
      </w:r>
      <w:r w:rsidRPr="00B236EF">
        <w:rPr>
          <w:rFonts w:ascii="Arial" w:hAnsi="Arial" w:cs="Arial"/>
          <w:b/>
          <w:bCs/>
          <w:sz w:val="18"/>
          <w:szCs w:val="18"/>
        </w:rPr>
        <w:t>Pro</w:t>
      </w:r>
      <w:r w:rsidR="0008325E">
        <w:rPr>
          <w:rFonts w:ascii="Arial" w:hAnsi="Arial" w:cs="Arial"/>
          <w:b/>
          <w:bCs/>
          <w:sz w:val="18"/>
          <w:szCs w:val="18"/>
        </w:rPr>
        <w:t>)S</w:t>
      </w:r>
      <w:r w:rsidRPr="00B236EF">
        <w:rPr>
          <w:rFonts w:ascii="Arial" w:hAnsi="Arial" w:cs="Arial"/>
          <w:b/>
          <w:bCs/>
          <w:sz w:val="18"/>
          <w:szCs w:val="18"/>
        </w:rPr>
        <w:t>eminar setzt die bestandenen Module „Mikroökonomie“ (nicht LAR) und „Makroökonomie“ voraus.</w:t>
      </w:r>
    </w:p>
    <w:p w14:paraId="4B1AD163" w14:textId="4AF3E015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  <w:r w:rsidRPr="00B236EF">
        <w:rPr>
          <w:rFonts w:ascii="Arial" w:hAnsi="Arial" w:cs="Arial"/>
          <w:b/>
          <w:bCs/>
          <w:sz w:val="18"/>
          <w:szCs w:val="18"/>
        </w:rPr>
        <w:t xml:space="preserve">Alle vorausgesetzten Leistungen müssen bis zum Beginn der Vorlesungszeit des </w:t>
      </w:r>
      <w:r w:rsidR="00B236EF" w:rsidRPr="00B236EF">
        <w:rPr>
          <w:rFonts w:ascii="Arial" w:hAnsi="Arial" w:cs="Arial"/>
          <w:b/>
          <w:bCs/>
          <w:sz w:val="18"/>
          <w:szCs w:val="18"/>
        </w:rPr>
        <w:t>Winter</w:t>
      </w:r>
      <w:r w:rsidR="003C3D43" w:rsidRPr="00B236EF">
        <w:rPr>
          <w:rFonts w:ascii="Arial" w:hAnsi="Arial" w:cs="Arial"/>
          <w:b/>
          <w:bCs/>
          <w:sz w:val="18"/>
          <w:szCs w:val="18"/>
        </w:rPr>
        <w:t xml:space="preserve">semesters </w:t>
      </w:r>
      <w:r w:rsidRPr="00B236EF">
        <w:rPr>
          <w:rFonts w:ascii="Arial" w:hAnsi="Arial" w:cs="Arial"/>
          <w:b/>
          <w:bCs/>
          <w:sz w:val="18"/>
          <w:szCs w:val="18"/>
        </w:rPr>
        <w:t>erbracht sein</w:t>
      </w:r>
      <w:r w:rsidRPr="00114DF7">
        <w:rPr>
          <w:rFonts w:ascii="Arial" w:hAnsi="Arial" w:cs="Arial"/>
          <w:sz w:val="18"/>
          <w:szCs w:val="18"/>
        </w:rPr>
        <w:t>. Ein Nachrei</w:t>
      </w:r>
      <w:r w:rsidR="0096356A" w:rsidRPr="00114DF7">
        <w:rPr>
          <w:rFonts w:ascii="Arial" w:hAnsi="Arial" w:cs="Arial"/>
          <w:sz w:val="18"/>
          <w:szCs w:val="18"/>
        </w:rPr>
        <w:t>chen ist nicht möglich. D.h., S</w:t>
      </w:r>
      <w:r w:rsidRPr="00114DF7">
        <w:rPr>
          <w:rFonts w:ascii="Arial" w:hAnsi="Arial" w:cs="Arial"/>
          <w:sz w:val="18"/>
          <w:szCs w:val="18"/>
        </w:rPr>
        <w:t xml:space="preserve">tudierende </w:t>
      </w:r>
      <w:r w:rsidR="0096356A" w:rsidRPr="00114DF7">
        <w:rPr>
          <w:rFonts w:ascii="Arial" w:hAnsi="Arial" w:cs="Arial"/>
          <w:sz w:val="18"/>
          <w:szCs w:val="18"/>
        </w:rPr>
        <w:t xml:space="preserve">können sich </w:t>
      </w:r>
      <w:r w:rsidRPr="00114DF7">
        <w:rPr>
          <w:rFonts w:ascii="Arial" w:hAnsi="Arial" w:cs="Arial"/>
          <w:sz w:val="18"/>
          <w:szCs w:val="18"/>
        </w:rPr>
        <w:t>anmelden, die Ende de</w:t>
      </w:r>
      <w:r w:rsidR="00ED07DA" w:rsidRPr="00114DF7">
        <w:rPr>
          <w:rFonts w:ascii="Arial" w:hAnsi="Arial" w:cs="Arial"/>
          <w:sz w:val="18"/>
          <w:szCs w:val="18"/>
        </w:rPr>
        <w:t>r Vorlesungszeit des</w:t>
      </w:r>
      <w:r w:rsidRPr="00114DF7">
        <w:rPr>
          <w:rFonts w:ascii="Arial" w:hAnsi="Arial" w:cs="Arial"/>
          <w:sz w:val="18"/>
          <w:szCs w:val="18"/>
        </w:rPr>
        <w:t xml:space="preserve"> </w:t>
      </w:r>
      <w:r w:rsidR="00C703B2">
        <w:rPr>
          <w:rFonts w:ascii="Arial" w:hAnsi="Arial" w:cs="Arial"/>
          <w:sz w:val="18"/>
          <w:szCs w:val="18"/>
        </w:rPr>
        <w:t>Sommer</w:t>
      </w:r>
      <w:r w:rsidRPr="00114DF7">
        <w:rPr>
          <w:rFonts w:ascii="Arial" w:hAnsi="Arial" w:cs="Arial"/>
          <w:sz w:val="18"/>
          <w:szCs w:val="18"/>
        </w:rPr>
        <w:t xml:space="preserve">semesters an Klausuren teilnehmen und bei deren Bestehen die Teilnahmevoraussetzungen erfüllen (wird die Klausur nicht bestanden, gilt die Anmeldung als nicht erfolgt). </w:t>
      </w:r>
      <w:r w:rsidR="00142946" w:rsidRPr="00B236EF">
        <w:rPr>
          <w:rFonts w:ascii="Arial" w:hAnsi="Arial" w:cs="Arial"/>
          <w:b/>
          <w:bCs/>
          <w:sz w:val="18"/>
          <w:szCs w:val="18"/>
        </w:rPr>
        <w:t>B</w:t>
      </w:r>
      <w:r w:rsidRPr="00B236EF">
        <w:rPr>
          <w:rFonts w:ascii="Arial" w:hAnsi="Arial" w:cs="Arial"/>
          <w:b/>
          <w:bCs/>
          <w:sz w:val="18"/>
          <w:szCs w:val="18"/>
        </w:rPr>
        <w:t xml:space="preserve">ei einem Erwerb der Zulassungsvoraussetzungen </w:t>
      </w:r>
      <w:r w:rsidR="00772ED8" w:rsidRPr="00B236EF">
        <w:rPr>
          <w:rFonts w:ascii="Arial" w:hAnsi="Arial" w:cs="Arial"/>
          <w:b/>
          <w:bCs/>
          <w:sz w:val="18"/>
          <w:szCs w:val="18"/>
        </w:rPr>
        <w:t xml:space="preserve">erst </w:t>
      </w:r>
      <w:r w:rsidRPr="00B236EF">
        <w:rPr>
          <w:rFonts w:ascii="Arial" w:hAnsi="Arial" w:cs="Arial"/>
          <w:b/>
          <w:bCs/>
          <w:sz w:val="18"/>
          <w:szCs w:val="18"/>
        </w:rPr>
        <w:t>zum Wiederholungstermin ist eine Teilnahme am Seminar nicht mehr möglich.</w:t>
      </w:r>
    </w:p>
    <w:p w14:paraId="5EDFB05C" w14:textId="77777777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467D9AC1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Anmeldung:</w:t>
      </w:r>
    </w:p>
    <w:p w14:paraId="5BA6B614" w14:textId="2E5BC6C7" w:rsidR="005E6E54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Anmeldung zum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 xml:space="preserve">eminar erfolgt ab </w:t>
      </w:r>
      <w:r w:rsidR="004468F5">
        <w:rPr>
          <w:rFonts w:ascii="Arial" w:hAnsi="Arial" w:cs="Arial"/>
          <w:b/>
          <w:sz w:val="18"/>
          <w:szCs w:val="18"/>
        </w:rPr>
        <w:t>Mittwoch</w:t>
      </w:r>
      <w:r w:rsidR="000B718E" w:rsidRPr="000B718E">
        <w:rPr>
          <w:rFonts w:ascii="Arial" w:hAnsi="Arial" w:cs="Arial"/>
          <w:b/>
          <w:sz w:val="18"/>
          <w:szCs w:val="18"/>
        </w:rPr>
        <w:t xml:space="preserve">, den </w:t>
      </w:r>
      <w:r w:rsidR="004468F5">
        <w:rPr>
          <w:rFonts w:ascii="Arial" w:hAnsi="Arial" w:cs="Arial"/>
          <w:b/>
          <w:sz w:val="18"/>
          <w:szCs w:val="18"/>
        </w:rPr>
        <w:t>01.09.2021</w:t>
      </w:r>
      <w:r w:rsidR="000B718E" w:rsidRPr="00464B2E">
        <w:rPr>
          <w:rFonts w:ascii="Arial" w:hAnsi="Arial" w:cs="Arial"/>
          <w:b/>
          <w:sz w:val="18"/>
          <w:szCs w:val="18"/>
        </w:rPr>
        <w:t xml:space="preserve">, 20:00 Uhr bis </w:t>
      </w:r>
      <w:r w:rsidR="004468F5">
        <w:rPr>
          <w:rFonts w:ascii="Arial" w:hAnsi="Arial" w:cs="Arial"/>
          <w:b/>
          <w:sz w:val="18"/>
          <w:szCs w:val="18"/>
        </w:rPr>
        <w:t>Mittwoch</w:t>
      </w:r>
      <w:r w:rsidR="00B06FFA" w:rsidRPr="00464B2E">
        <w:rPr>
          <w:rFonts w:ascii="Arial" w:hAnsi="Arial" w:cs="Arial"/>
          <w:b/>
          <w:sz w:val="18"/>
          <w:szCs w:val="18"/>
        </w:rPr>
        <w:t xml:space="preserve">, </w:t>
      </w:r>
      <w:r w:rsidR="004468F5">
        <w:rPr>
          <w:rFonts w:ascii="Arial" w:hAnsi="Arial" w:cs="Arial"/>
          <w:b/>
          <w:sz w:val="18"/>
          <w:szCs w:val="18"/>
        </w:rPr>
        <w:t>22.09.2021</w:t>
      </w:r>
      <w:r w:rsidR="00B06FFA" w:rsidRPr="00114DF7">
        <w:rPr>
          <w:rFonts w:ascii="Arial" w:hAnsi="Arial" w:cs="Arial"/>
          <w:b/>
          <w:sz w:val="18"/>
          <w:szCs w:val="18"/>
        </w:rPr>
        <w:t>, 20:00 Uhr</w:t>
      </w:r>
      <w:r w:rsidRPr="00114DF7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b/>
          <w:sz w:val="18"/>
          <w:szCs w:val="18"/>
        </w:rPr>
        <w:t>über Mein Campus</w:t>
      </w:r>
      <w:r w:rsidRPr="00114DF7">
        <w:rPr>
          <w:rFonts w:ascii="Arial" w:hAnsi="Arial" w:cs="Arial"/>
          <w:sz w:val="18"/>
          <w:szCs w:val="18"/>
        </w:rPr>
        <w:t xml:space="preserve">. </w:t>
      </w:r>
    </w:p>
    <w:p w14:paraId="25A4008C" w14:textId="64F60F33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Anmeldung wird erst mit der Übernahme eines Themas in der Vorbesprechung </w:t>
      </w:r>
      <w:r w:rsidR="000B3704" w:rsidRPr="0089770A">
        <w:rPr>
          <w:rFonts w:ascii="Arial" w:hAnsi="Arial" w:cs="Arial"/>
          <w:sz w:val="18"/>
          <w:szCs w:val="18"/>
        </w:rPr>
        <w:t xml:space="preserve">(oder per Mail) </w:t>
      </w:r>
      <w:r w:rsidRPr="00114DF7">
        <w:rPr>
          <w:rFonts w:ascii="Arial" w:hAnsi="Arial" w:cs="Arial"/>
          <w:sz w:val="18"/>
          <w:szCs w:val="18"/>
        </w:rPr>
        <w:t xml:space="preserve">endgültig. Ohne Anmeldung ist eine Teilnahme am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>eminar nicht möglich!</w:t>
      </w:r>
    </w:p>
    <w:p w14:paraId="1FB5C830" w14:textId="3B43269C" w:rsidR="00E1176E" w:rsidRPr="00114DF7" w:rsidRDefault="00E1176E" w:rsidP="00E1176E">
      <w:pPr>
        <w:pStyle w:val="Textkrper2"/>
        <w:rPr>
          <w:rFonts w:ascii="Arial" w:hAnsi="Arial" w:cs="Arial"/>
          <w:b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Bitte beachten Sie, dass Sie sich nur zu </w:t>
      </w:r>
      <w:r w:rsidRPr="00114DF7">
        <w:rPr>
          <w:rFonts w:ascii="Arial" w:hAnsi="Arial" w:cs="Arial"/>
          <w:b/>
          <w:sz w:val="18"/>
          <w:szCs w:val="18"/>
        </w:rPr>
        <w:t>einem</w:t>
      </w:r>
      <w:r w:rsidRPr="00114DF7">
        <w:rPr>
          <w:rFonts w:ascii="Arial" w:hAnsi="Arial" w:cs="Arial"/>
          <w:sz w:val="18"/>
          <w:szCs w:val="18"/>
        </w:rPr>
        <w:t xml:space="preserve">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 xml:space="preserve">eminar anmelden </w:t>
      </w:r>
      <w:r w:rsidR="00541D20" w:rsidRPr="00114DF7">
        <w:rPr>
          <w:rFonts w:ascii="Arial" w:hAnsi="Arial" w:cs="Arial"/>
          <w:sz w:val="18"/>
          <w:szCs w:val="18"/>
        </w:rPr>
        <w:t>dürfen</w:t>
      </w:r>
      <w:r w:rsidRPr="00114DF7">
        <w:rPr>
          <w:rFonts w:ascii="Arial" w:hAnsi="Arial" w:cs="Arial"/>
          <w:sz w:val="18"/>
          <w:szCs w:val="18"/>
        </w:rPr>
        <w:t xml:space="preserve">. </w:t>
      </w:r>
      <w:r w:rsidRPr="00114DF7">
        <w:rPr>
          <w:rFonts w:ascii="Arial" w:hAnsi="Arial" w:cs="Arial"/>
          <w:b/>
          <w:sz w:val="18"/>
          <w:szCs w:val="18"/>
        </w:rPr>
        <w:t>Mehrfachanmeldungen führen dazu, dass alle Ihre Anmeldungen gestrichen werden!</w:t>
      </w:r>
      <w:r w:rsidR="00541D20" w:rsidRPr="00114DF7">
        <w:rPr>
          <w:rFonts w:ascii="Arial" w:hAnsi="Arial" w:cs="Arial"/>
          <w:b/>
          <w:sz w:val="18"/>
          <w:szCs w:val="18"/>
        </w:rPr>
        <w:t xml:space="preserve"> Sobald Sie bei einem </w:t>
      </w:r>
      <w:r w:rsidR="00B236EF">
        <w:rPr>
          <w:rFonts w:ascii="Arial" w:hAnsi="Arial" w:cs="Arial"/>
          <w:b/>
          <w:sz w:val="18"/>
          <w:szCs w:val="18"/>
        </w:rPr>
        <w:t>(</w:t>
      </w:r>
      <w:r w:rsidR="00541D20" w:rsidRPr="00114DF7">
        <w:rPr>
          <w:rFonts w:ascii="Arial" w:hAnsi="Arial" w:cs="Arial"/>
          <w:b/>
          <w:sz w:val="18"/>
          <w:szCs w:val="18"/>
        </w:rPr>
        <w:t>Pro</w:t>
      </w:r>
      <w:r w:rsidR="00B236EF">
        <w:rPr>
          <w:rFonts w:ascii="Arial" w:hAnsi="Arial" w:cs="Arial"/>
          <w:b/>
          <w:sz w:val="18"/>
          <w:szCs w:val="18"/>
        </w:rPr>
        <w:t>)S</w:t>
      </w:r>
      <w:r w:rsidR="00541D20" w:rsidRPr="00114DF7">
        <w:rPr>
          <w:rFonts w:ascii="Arial" w:hAnsi="Arial" w:cs="Arial"/>
          <w:b/>
          <w:sz w:val="18"/>
          <w:szCs w:val="18"/>
        </w:rPr>
        <w:t xml:space="preserve">eminar fest zugesagt haben, werden Sie von den Wartelisten der anderen </w:t>
      </w:r>
      <w:r w:rsidR="00B236EF">
        <w:rPr>
          <w:rFonts w:ascii="Arial" w:hAnsi="Arial" w:cs="Arial"/>
          <w:b/>
          <w:sz w:val="18"/>
          <w:szCs w:val="18"/>
        </w:rPr>
        <w:t>(</w:t>
      </w:r>
      <w:r w:rsidR="00541D20" w:rsidRPr="00114DF7">
        <w:rPr>
          <w:rFonts w:ascii="Arial" w:hAnsi="Arial" w:cs="Arial"/>
          <w:b/>
          <w:sz w:val="18"/>
          <w:szCs w:val="18"/>
        </w:rPr>
        <w:t>Pro</w:t>
      </w:r>
      <w:r w:rsidR="00B236EF">
        <w:rPr>
          <w:rFonts w:ascii="Arial" w:hAnsi="Arial" w:cs="Arial"/>
          <w:b/>
          <w:sz w:val="18"/>
          <w:szCs w:val="18"/>
        </w:rPr>
        <w:t>)S</w:t>
      </w:r>
      <w:r w:rsidR="00541D20" w:rsidRPr="00114DF7">
        <w:rPr>
          <w:rFonts w:ascii="Arial" w:hAnsi="Arial" w:cs="Arial"/>
          <w:b/>
          <w:sz w:val="18"/>
          <w:szCs w:val="18"/>
        </w:rPr>
        <w:t>eminare gestrichen!</w:t>
      </w:r>
    </w:p>
    <w:p w14:paraId="1BCD9E4D" w14:textId="77777777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3A3EA0AD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Vorbesprechung und Themenvergabe:</w:t>
      </w:r>
    </w:p>
    <w:p w14:paraId="0FA6E93D" w14:textId="58A3348C" w:rsidR="00E1176E" w:rsidRPr="00114DF7" w:rsidRDefault="00E1176E" w:rsidP="00BF68E8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Themen für Hausarbeit und Referat </w:t>
      </w:r>
      <w:r w:rsidRPr="002B4606">
        <w:rPr>
          <w:rFonts w:ascii="Arial" w:hAnsi="Arial" w:cs="Arial"/>
          <w:sz w:val="18"/>
          <w:szCs w:val="18"/>
        </w:rPr>
        <w:t xml:space="preserve">werden </w:t>
      </w:r>
      <w:r w:rsidR="00464B2E">
        <w:rPr>
          <w:rFonts w:ascii="Arial" w:hAnsi="Arial" w:cs="Arial"/>
          <w:sz w:val="18"/>
          <w:szCs w:val="18"/>
        </w:rPr>
        <w:t xml:space="preserve">nach Ende der Anmeldephase oder </w:t>
      </w:r>
      <w:r w:rsidRPr="002B4606">
        <w:rPr>
          <w:rFonts w:ascii="Arial" w:hAnsi="Arial" w:cs="Arial"/>
          <w:sz w:val="18"/>
          <w:szCs w:val="18"/>
        </w:rPr>
        <w:t xml:space="preserve">in der </w:t>
      </w:r>
      <w:r w:rsidR="00B836D9" w:rsidRPr="00464B2E">
        <w:rPr>
          <w:rFonts w:ascii="Arial" w:hAnsi="Arial" w:cs="Arial"/>
          <w:sz w:val="18"/>
          <w:szCs w:val="18"/>
        </w:rPr>
        <w:t>ersten Vorlesungswoche</w:t>
      </w:r>
      <w:r w:rsidRPr="00464B2E">
        <w:rPr>
          <w:rFonts w:ascii="Arial" w:hAnsi="Arial" w:cs="Arial"/>
          <w:sz w:val="18"/>
          <w:szCs w:val="18"/>
        </w:rPr>
        <w:t xml:space="preserve"> des </w:t>
      </w:r>
      <w:r w:rsidR="006A0B8E" w:rsidRPr="00464B2E">
        <w:rPr>
          <w:rFonts w:ascii="Arial" w:hAnsi="Arial" w:cs="Arial"/>
          <w:sz w:val="18"/>
          <w:szCs w:val="18"/>
        </w:rPr>
        <w:t>Winter</w:t>
      </w:r>
      <w:r w:rsidR="00B836D9" w:rsidRPr="00464B2E">
        <w:rPr>
          <w:rFonts w:ascii="Arial" w:hAnsi="Arial" w:cs="Arial"/>
          <w:sz w:val="18"/>
          <w:szCs w:val="18"/>
        </w:rPr>
        <w:t>semesters</w:t>
      </w:r>
      <w:r w:rsidRPr="00114DF7">
        <w:rPr>
          <w:rFonts w:ascii="Arial" w:hAnsi="Arial" w:cs="Arial"/>
          <w:sz w:val="18"/>
          <w:szCs w:val="18"/>
        </w:rPr>
        <w:t xml:space="preserve"> vergeben.</w:t>
      </w:r>
      <w:r w:rsidR="00464B2E">
        <w:rPr>
          <w:rFonts w:ascii="Arial" w:hAnsi="Arial" w:cs="Arial"/>
          <w:sz w:val="18"/>
          <w:szCs w:val="18"/>
        </w:rPr>
        <w:t xml:space="preserve"> Die Regelung für die einzelnen Seminare ist wie folgt:</w:t>
      </w:r>
    </w:p>
    <w:p w14:paraId="7B0D9A3A" w14:textId="2FA8EBC7" w:rsidR="00D31927" w:rsidRPr="00114DF7" w:rsidRDefault="00D31927" w:rsidP="00D31927">
      <w:pPr>
        <w:pStyle w:val="Listenabsatz"/>
        <w:rPr>
          <w:rFonts w:ascii="Arial" w:hAnsi="Arial" w:cs="Arial"/>
          <w:sz w:val="18"/>
          <w:szCs w:val="18"/>
        </w:rPr>
      </w:pPr>
    </w:p>
    <w:p w14:paraId="485190AA" w14:textId="1605A6F8" w:rsidR="008D78D6" w:rsidRPr="0088521F" w:rsidRDefault="00393694" w:rsidP="004B0C08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sz w:val="18"/>
          <w:szCs w:val="18"/>
          <w:u w:val="single"/>
        </w:rPr>
      </w:pPr>
      <w:r w:rsidRPr="0089770A">
        <w:rPr>
          <w:rFonts w:ascii="Arial" w:hAnsi="Arial" w:cs="Arial"/>
          <w:sz w:val="18"/>
          <w:szCs w:val="18"/>
          <w:u w:val="single"/>
        </w:rPr>
        <w:t>Europäische Union</w:t>
      </w:r>
      <w:r w:rsidR="006A0B8E" w:rsidRPr="0089770A">
        <w:rPr>
          <w:rFonts w:ascii="Arial" w:hAnsi="Arial" w:cs="Arial"/>
          <w:sz w:val="18"/>
          <w:szCs w:val="18"/>
          <w:u w:val="single"/>
        </w:rPr>
        <w:t xml:space="preserve"> </w:t>
      </w:r>
      <w:r w:rsidR="004B0C08" w:rsidRPr="0088521F">
        <w:rPr>
          <w:rFonts w:ascii="Arial" w:hAnsi="Arial" w:cs="Arial"/>
          <w:sz w:val="18"/>
          <w:szCs w:val="18"/>
          <w:u w:val="single"/>
        </w:rPr>
        <w:t>(Dr. Ralf Pohl)</w:t>
      </w:r>
    </w:p>
    <w:p w14:paraId="5F90109E" w14:textId="77777777" w:rsidR="00022B67" w:rsidRPr="00022B67" w:rsidRDefault="00022B67" w:rsidP="00022B67">
      <w:pPr>
        <w:pStyle w:val="Textkrper2"/>
        <w:ind w:left="39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022B67">
        <w:rPr>
          <w:rFonts w:ascii="Arial" w:hAnsi="Arial" w:cs="Arial"/>
          <w:color w:val="000000"/>
          <w:sz w:val="18"/>
          <w:szCs w:val="18"/>
        </w:rPr>
        <w:t>Themenvergabe und Kommunikation per Mail nach Ende der Anmeldephase</w:t>
      </w:r>
      <w:r>
        <w:rPr>
          <w:rFonts w:ascii="Arial" w:hAnsi="Arial" w:cs="Arial"/>
          <w:color w:val="000000"/>
          <w:sz w:val="18"/>
          <w:szCs w:val="18"/>
        </w:rPr>
        <w:t>)</w:t>
      </w:r>
    </w:p>
    <w:p w14:paraId="2CF8CAFD" w14:textId="77777777" w:rsidR="00022B67" w:rsidRPr="00022B67" w:rsidRDefault="00022B67" w:rsidP="00022B67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</w:p>
    <w:p w14:paraId="429B829D" w14:textId="0B3EC4E3" w:rsidR="00022B67" w:rsidRDefault="00F91B2E" w:rsidP="00AE2A89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Wirtschaftsgeschichte (Andreas Link, M. Sc.)</w:t>
      </w:r>
    </w:p>
    <w:p w14:paraId="7FCAD45F" w14:textId="5FFFBA75" w:rsidR="00022B67" w:rsidRDefault="00F91B2E" w:rsidP="00022B67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Freitag, den 29.10.2021</w:t>
      </w:r>
      <w:r w:rsidR="00F65015" w:rsidRPr="00F65015">
        <w:rPr>
          <w:rFonts w:ascii="Arial" w:hAnsi="Arial" w:cs="Arial"/>
          <w:sz w:val="18"/>
          <w:szCs w:val="18"/>
        </w:rPr>
        <w:t>,</w:t>
      </w:r>
      <w:r w:rsidR="001D35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13:15-15:45</w:t>
      </w:r>
      <w:r w:rsidR="00022B67">
        <w:rPr>
          <w:rFonts w:ascii="Arial" w:hAnsi="Arial" w:cs="Arial"/>
          <w:sz w:val="18"/>
          <w:szCs w:val="18"/>
        </w:rPr>
        <w:t xml:space="preserve"> </w:t>
      </w:r>
      <w:r w:rsidR="00F65015" w:rsidRPr="00F65015">
        <w:rPr>
          <w:rFonts w:ascii="Arial" w:hAnsi="Arial" w:cs="Arial"/>
          <w:sz w:val="18"/>
          <w:szCs w:val="18"/>
        </w:rPr>
        <w:t xml:space="preserve">Uhr, </w:t>
      </w:r>
      <w:r>
        <w:rPr>
          <w:rFonts w:ascii="Arial" w:hAnsi="Arial" w:cs="Arial"/>
          <w:sz w:val="18"/>
          <w:szCs w:val="18"/>
        </w:rPr>
        <w:t>Raum 5.054 (ggf. via zoom)</w:t>
      </w:r>
    </w:p>
    <w:p w14:paraId="70A0F10B" w14:textId="77777777" w:rsidR="00F91B2E" w:rsidRPr="00F65015" w:rsidRDefault="00F91B2E" w:rsidP="00022B67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</w:p>
    <w:p w14:paraId="156337FE" w14:textId="3CCFBD9E" w:rsidR="001F7BF5" w:rsidRPr="00B236EF" w:rsidRDefault="0089770A" w:rsidP="004B0C08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sz w:val="18"/>
          <w:szCs w:val="18"/>
          <w:u w:val="single"/>
          <w:lang w:val="en-US"/>
        </w:rPr>
      </w:pPr>
      <w:r>
        <w:rPr>
          <w:rFonts w:ascii="Arial" w:hAnsi="Arial" w:cs="Arial"/>
          <w:sz w:val="18"/>
          <w:szCs w:val="18"/>
          <w:u w:val="single"/>
          <w:lang w:val="en-US"/>
        </w:rPr>
        <w:t>Topics in Behavioral Economics</w:t>
      </w:r>
      <w:r w:rsidR="001F7BF5" w:rsidRPr="00B236EF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  <w:r w:rsidR="004B0C08" w:rsidRPr="00B236EF">
        <w:rPr>
          <w:rFonts w:ascii="Arial" w:hAnsi="Arial" w:cs="Arial"/>
          <w:sz w:val="18"/>
          <w:szCs w:val="18"/>
          <w:u w:val="single"/>
          <w:lang w:val="en-US"/>
        </w:rPr>
        <w:t>(</w:t>
      </w:r>
      <w:r w:rsidR="00D02064" w:rsidRPr="00B236EF">
        <w:rPr>
          <w:rFonts w:ascii="Arial" w:hAnsi="Arial" w:cs="Arial"/>
          <w:sz w:val="18"/>
          <w:szCs w:val="18"/>
          <w:u w:val="single"/>
          <w:lang w:val="en-US"/>
        </w:rPr>
        <w:t>Dr. Karrar Hussain</w:t>
      </w:r>
      <w:r w:rsidR="004B0C08" w:rsidRPr="00B236EF">
        <w:rPr>
          <w:rFonts w:ascii="Arial" w:hAnsi="Arial" w:cs="Arial"/>
          <w:sz w:val="18"/>
          <w:szCs w:val="18"/>
          <w:u w:val="single"/>
          <w:lang w:val="en-US"/>
        </w:rPr>
        <w:t>)</w:t>
      </w:r>
    </w:p>
    <w:p w14:paraId="3A43BDFE" w14:textId="33A807D4" w:rsidR="00A117A2" w:rsidRDefault="000B718E" w:rsidP="001F7BF5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Donnersta</w:t>
      </w:r>
      <w:r w:rsidR="009A4246">
        <w:rPr>
          <w:rFonts w:ascii="Arial" w:hAnsi="Arial" w:cs="Arial"/>
          <w:sz w:val="18"/>
          <w:szCs w:val="18"/>
        </w:rPr>
        <w:t>g, den 1</w:t>
      </w:r>
      <w:r w:rsidR="00F91B2E">
        <w:rPr>
          <w:rFonts w:ascii="Arial" w:hAnsi="Arial" w:cs="Arial"/>
          <w:sz w:val="18"/>
          <w:szCs w:val="18"/>
        </w:rPr>
        <w:t>1</w:t>
      </w:r>
      <w:r w:rsidR="009A4246">
        <w:rPr>
          <w:rFonts w:ascii="Arial" w:hAnsi="Arial" w:cs="Arial"/>
          <w:sz w:val="18"/>
          <w:szCs w:val="18"/>
        </w:rPr>
        <w:t>.11</w:t>
      </w:r>
      <w:r w:rsidR="00F91B2E">
        <w:rPr>
          <w:rFonts w:ascii="Arial" w:hAnsi="Arial" w:cs="Arial"/>
          <w:sz w:val="18"/>
          <w:szCs w:val="18"/>
        </w:rPr>
        <w:t>.2021</w:t>
      </w:r>
      <w:r w:rsidR="00FA5761">
        <w:rPr>
          <w:rFonts w:ascii="Arial" w:hAnsi="Arial" w:cs="Arial"/>
          <w:sz w:val="18"/>
          <w:szCs w:val="18"/>
        </w:rPr>
        <w:t>,</w:t>
      </w:r>
      <w:r w:rsidR="001D35D4">
        <w:rPr>
          <w:rFonts w:ascii="Arial" w:hAnsi="Arial" w:cs="Arial"/>
          <w:sz w:val="18"/>
          <w:szCs w:val="18"/>
        </w:rPr>
        <w:t xml:space="preserve"> </w:t>
      </w:r>
      <w:r w:rsidR="00FA5761">
        <w:rPr>
          <w:rFonts w:ascii="Arial" w:hAnsi="Arial" w:cs="Arial"/>
          <w:sz w:val="18"/>
          <w:szCs w:val="18"/>
        </w:rPr>
        <w:t>1</w:t>
      </w:r>
      <w:r w:rsidR="00F91B2E">
        <w:rPr>
          <w:rFonts w:ascii="Arial" w:hAnsi="Arial" w:cs="Arial"/>
          <w:sz w:val="18"/>
          <w:szCs w:val="18"/>
        </w:rPr>
        <w:t>4</w:t>
      </w:r>
      <w:r w:rsidR="001D35D4">
        <w:rPr>
          <w:rFonts w:ascii="Arial" w:hAnsi="Arial" w:cs="Arial"/>
          <w:sz w:val="18"/>
          <w:szCs w:val="18"/>
        </w:rPr>
        <w:t>-16</w:t>
      </w:r>
      <w:r w:rsidR="00F91B2E">
        <w:rPr>
          <w:rFonts w:ascii="Arial" w:hAnsi="Arial" w:cs="Arial"/>
          <w:sz w:val="18"/>
          <w:szCs w:val="18"/>
        </w:rPr>
        <w:t>:30</w:t>
      </w:r>
      <w:r>
        <w:rPr>
          <w:rFonts w:ascii="Arial" w:hAnsi="Arial" w:cs="Arial"/>
          <w:sz w:val="18"/>
          <w:szCs w:val="18"/>
        </w:rPr>
        <w:t xml:space="preserve"> Uhr, </w:t>
      </w:r>
      <w:r w:rsidR="00F91B2E">
        <w:rPr>
          <w:rFonts w:ascii="Arial" w:hAnsi="Arial" w:cs="Arial"/>
          <w:sz w:val="18"/>
          <w:szCs w:val="18"/>
        </w:rPr>
        <w:t>Raum 1.055 (ggf. via zoom)</w:t>
      </w:r>
    </w:p>
    <w:p w14:paraId="197518C5" w14:textId="77777777" w:rsidR="001F7BF5" w:rsidRPr="00114DF7" w:rsidRDefault="001F7BF5" w:rsidP="001F7BF5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</w:p>
    <w:p w14:paraId="7ED583C2" w14:textId="5AD386BA" w:rsidR="001F7BF5" w:rsidRPr="0088521F" w:rsidRDefault="008B6D6F" w:rsidP="004B0C08">
      <w:pPr>
        <w:pStyle w:val="Textkrper2"/>
        <w:numPr>
          <w:ilvl w:val="0"/>
          <w:numId w:val="7"/>
        </w:numPr>
        <w:ind w:left="397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Aktuelle volkswirtschaftliche Themen Lateinamerikas</w:t>
      </w:r>
      <w:r w:rsidR="001F7BF5" w:rsidRPr="0088521F">
        <w:rPr>
          <w:rFonts w:ascii="Arial" w:hAnsi="Arial" w:cs="Arial"/>
          <w:sz w:val="18"/>
          <w:szCs w:val="18"/>
          <w:u w:val="single"/>
        </w:rPr>
        <w:t xml:space="preserve"> </w:t>
      </w:r>
      <w:r w:rsidR="00A117A2" w:rsidRPr="0088521F">
        <w:rPr>
          <w:rFonts w:ascii="Arial" w:hAnsi="Arial" w:cs="Arial"/>
          <w:sz w:val="18"/>
          <w:szCs w:val="18"/>
          <w:u w:val="single"/>
        </w:rPr>
        <w:t>(</w:t>
      </w:r>
      <w:r w:rsidR="00D02064" w:rsidRPr="0088521F">
        <w:rPr>
          <w:rFonts w:ascii="Arial" w:hAnsi="Arial" w:cs="Arial"/>
          <w:sz w:val="18"/>
          <w:szCs w:val="18"/>
          <w:u w:val="single"/>
        </w:rPr>
        <w:t xml:space="preserve">Dr. </w:t>
      </w:r>
      <w:r w:rsidR="00F65015" w:rsidRPr="0088521F">
        <w:rPr>
          <w:rFonts w:ascii="Arial" w:hAnsi="Arial" w:cs="Arial"/>
          <w:sz w:val="18"/>
          <w:szCs w:val="18"/>
          <w:u w:val="single"/>
        </w:rPr>
        <w:t>Marcello Pérez-Alvarez</w:t>
      </w:r>
      <w:r w:rsidR="00A117A2" w:rsidRPr="0088521F">
        <w:rPr>
          <w:rFonts w:ascii="Arial" w:hAnsi="Arial" w:cs="Arial"/>
          <w:sz w:val="18"/>
          <w:szCs w:val="18"/>
          <w:u w:val="single"/>
        </w:rPr>
        <w:t>)</w:t>
      </w:r>
    </w:p>
    <w:p w14:paraId="6D997D54" w14:textId="10CEB89A" w:rsidR="004B0C08" w:rsidRPr="00114DF7" w:rsidRDefault="001F7BF5" w:rsidP="001F7BF5">
      <w:pPr>
        <w:pStyle w:val="Textkrper2"/>
        <w:ind w:left="397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Diensta</w:t>
      </w:r>
      <w:r w:rsidR="001C28AE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, </w:t>
      </w:r>
      <w:r w:rsidR="000B718E">
        <w:rPr>
          <w:rFonts w:ascii="Arial" w:hAnsi="Arial" w:cs="Arial"/>
          <w:sz w:val="18"/>
          <w:szCs w:val="18"/>
        </w:rPr>
        <w:t xml:space="preserve">den </w:t>
      </w:r>
      <w:r w:rsidR="00E562A9">
        <w:rPr>
          <w:rFonts w:ascii="Arial" w:hAnsi="Arial" w:cs="Arial"/>
          <w:sz w:val="18"/>
          <w:szCs w:val="18"/>
        </w:rPr>
        <w:t>19.10.2021</w:t>
      </w:r>
      <w:r w:rsidR="001C28A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</w:t>
      </w:r>
      <w:r w:rsidR="00E562A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-1</w:t>
      </w:r>
      <w:r w:rsidR="00E562A9">
        <w:rPr>
          <w:rFonts w:ascii="Arial" w:hAnsi="Arial" w:cs="Arial"/>
          <w:sz w:val="18"/>
          <w:szCs w:val="18"/>
        </w:rPr>
        <w:t>5</w:t>
      </w:r>
      <w:r w:rsidR="001C28AE">
        <w:rPr>
          <w:rFonts w:ascii="Arial" w:hAnsi="Arial" w:cs="Arial"/>
          <w:sz w:val="18"/>
          <w:szCs w:val="18"/>
        </w:rPr>
        <w:t xml:space="preserve"> Uhr, </w:t>
      </w:r>
      <w:r w:rsidR="00E562A9">
        <w:rPr>
          <w:rFonts w:ascii="Arial" w:hAnsi="Arial" w:cs="Arial"/>
          <w:sz w:val="18"/>
          <w:szCs w:val="18"/>
        </w:rPr>
        <w:t>via zoom</w:t>
      </w:r>
      <w:bookmarkStart w:id="0" w:name="_GoBack"/>
      <w:bookmarkEnd w:id="0"/>
    </w:p>
    <w:p w14:paraId="2CD1D85F" w14:textId="77777777" w:rsidR="008D78D6" w:rsidRPr="00114DF7" w:rsidRDefault="008D78D6" w:rsidP="008D78D6">
      <w:pPr>
        <w:pStyle w:val="Textkrper2"/>
        <w:ind w:left="397"/>
        <w:jc w:val="left"/>
        <w:rPr>
          <w:rFonts w:ascii="Arial" w:hAnsi="Arial" w:cs="Arial"/>
          <w:b/>
          <w:sz w:val="18"/>
          <w:szCs w:val="18"/>
        </w:rPr>
      </w:pPr>
    </w:p>
    <w:p w14:paraId="40C014AF" w14:textId="4F5446B2" w:rsidR="00E1176E" w:rsidRPr="00114DF7" w:rsidRDefault="00E1176E" w:rsidP="008D78D6">
      <w:pPr>
        <w:pStyle w:val="Textkrper2"/>
        <w:jc w:val="left"/>
        <w:rPr>
          <w:rFonts w:ascii="Arial" w:hAnsi="Arial" w:cs="Arial"/>
          <w:b/>
          <w:sz w:val="18"/>
          <w:szCs w:val="18"/>
        </w:rPr>
      </w:pPr>
      <w:r w:rsidRPr="00114DF7">
        <w:rPr>
          <w:rFonts w:ascii="Arial" w:hAnsi="Arial" w:cs="Arial"/>
          <w:b/>
          <w:sz w:val="18"/>
          <w:szCs w:val="18"/>
        </w:rPr>
        <w:t xml:space="preserve">Bei Nicht-Teilnahme an der Vorbesprechung </w:t>
      </w:r>
      <w:r w:rsidR="004B23D7">
        <w:rPr>
          <w:rFonts w:ascii="Arial" w:hAnsi="Arial" w:cs="Arial"/>
          <w:b/>
          <w:sz w:val="18"/>
          <w:szCs w:val="18"/>
        </w:rPr>
        <w:t xml:space="preserve">bzw. Themenvergabe </w:t>
      </w:r>
      <w:r w:rsidRPr="00114DF7">
        <w:rPr>
          <w:rFonts w:ascii="Arial" w:hAnsi="Arial" w:cs="Arial"/>
          <w:b/>
          <w:sz w:val="18"/>
          <w:szCs w:val="18"/>
        </w:rPr>
        <w:t>verfällt die Anmeldung! Sollten Sie bei der Vorbesprechung verhindert sein, wenden Sie sich vorab an den Dozenten</w:t>
      </w:r>
      <w:r w:rsidR="00CF3DFA" w:rsidRPr="00114DF7">
        <w:rPr>
          <w:rFonts w:ascii="Arial" w:hAnsi="Arial" w:cs="Arial"/>
          <w:b/>
          <w:sz w:val="18"/>
          <w:szCs w:val="18"/>
        </w:rPr>
        <w:t xml:space="preserve"> / die Dozentin</w:t>
      </w:r>
      <w:r w:rsidRPr="00114DF7">
        <w:rPr>
          <w:rFonts w:ascii="Arial" w:hAnsi="Arial" w:cs="Arial"/>
          <w:b/>
          <w:sz w:val="18"/>
          <w:szCs w:val="18"/>
        </w:rPr>
        <w:t>!</w:t>
      </w:r>
    </w:p>
    <w:p w14:paraId="23E6613B" w14:textId="77777777" w:rsidR="00E1176E" w:rsidRPr="00114DF7" w:rsidRDefault="00E1176E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582CDE3D" w14:textId="77777777" w:rsidR="00E1176E" w:rsidRPr="00114DF7" w:rsidRDefault="00E1176E" w:rsidP="00E1176E">
      <w:pPr>
        <w:pStyle w:val="Textkrper"/>
        <w:rPr>
          <w:rFonts w:ascii="Arial" w:hAnsi="Arial" w:cs="Arial"/>
          <w:sz w:val="18"/>
          <w:szCs w:val="18"/>
          <w:u w:val="single"/>
        </w:rPr>
      </w:pPr>
      <w:r w:rsidRPr="00114DF7">
        <w:rPr>
          <w:rFonts w:ascii="Arial" w:hAnsi="Arial" w:cs="Arial"/>
          <w:sz w:val="18"/>
          <w:szCs w:val="18"/>
          <w:u w:val="single"/>
        </w:rPr>
        <w:t>Prüfungsleistungen:</w:t>
      </w:r>
    </w:p>
    <w:p w14:paraId="4C56A0C7" w14:textId="2EEBB6C8" w:rsidR="00E21375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>Über das gewählte Thema ist eine Hausarbeit zu erstellen. Sie ist einmal in gedruckter Ausfertigung sowie in elektroni</w:t>
      </w:r>
      <w:r w:rsidR="007463E4" w:rsidRPr="00114DF7">
        <w:rPr>
          <w:rFonts w:ascii="Arial" w:hAnsi="Arial" w:cs="Arial"/>
          <w:sz w:val="18"/>
          <w:szCs w:val="18"/>
        </w:rPr>
        <w:t xml:space="preserve">scher Form per E-Mail abzugeben. Falls nicht </w:t>
      </w:r>
      <w:r w:rsidR="002767E2" w:rsidRPr="00114DF7">
        <w:rPr>
          <w:rFonts w:ascii="Arial" w:hAnsi="Arial" w:cs="Arial"/>
          <w:sz w:val="18"/>
          <w:szCs w:val="18"/>
        </w:rPr>
        <w:t xml:space="preserve">anders auf der Themenliste angegeben, erfolgt </w:t>
      </w:r>
      <w:r w:rsidRPr="00114DF7">
        <w:rPr>
          <w:rFonts w:ascii="Arial" w:hAnsi="Arial" w:cs="Arial"/>
          <w:sz w:val="18"/>
          <w:szCs w:val="18"/>
        </w:rPr>
        <w:t xml:space="preserve">die Abgabe der gedruckten Fassung </w:t>
      </w:r>
      <w:r w:rsidRPr="00114DF7">
        <w:rPr>
          <w:rFonts w:ascii="Arial" w:hAnsi="Arial" w:cs="Arial"/>
          <w:b/>
          <w:sz w:val="18"/>
          <w:szCs w:val="18"/>
          <w:u w:val="single"/>
        </w:rPr>
        <w:t xml:space="preserve">spätestens zwei Wochen vor dem </w:t>
      </w:r>
      <w:r w:rsidR="00CF3DFA" w:rsidRPr="00114DF7">
        <w:rPr>
          <w:rFonts w:ascii="Arial" w:hAnsi="Arial" w:cs="Arial"/>
          <w:b/>
          <w:sz w:val="18"/>
          <w:szCs w:val="18"/>
          <w:u w:val="single"/>
        </w:rPr>
        <w:t xml:space="preserve">jeweiligen </w:t>
      </w:r>
      <w:r w:rsidRPr="00114DF7">
        <w:rPr>
          <w:rFonts w:ascii="Arial" w:hAnsi="Arial" w:cs="Arial"/>
          <w:b/>
          <w:sz w:val="18"/>
          <w:szCs w:val="18"/>
          <w:u w:val="single"/>
        </w:rPr>
        <w:t>Vor</w:t>
      </w:r>
      <w:r w:rsidR="005616BC" w:rsidRPr="00114DF7">
        <w:rPr>
          <w:rFonts w:ascii="Arial" w:hAnsi="Arial" w:cs="Arial"/>
          <w:b/>
          <w:sz w:val="18"/>
          <w:szCs w:val="18"/>
          <w:u w:val="single"/>
        </w:rPr>
        <w:t>tragstermin</w:t>
      </w:r>
      <w:r w:rsidR="005616BC" w:rsidRPr="00114DF7">
        <w:rPr>
          <w:rFonts w:ascii="Arial" w:hAnsi="Arial" w:cs="Arial"/>
          <w:sz w:val="18"/>
          <w:szCs w:val="18"/>
        </w:rPr>
        <w:t>.</w:t>
      </w:r>
    </w:p>
    <w:p w14:paraId="3262CB3C" w14:textId="2FE2CA96" w:rsidR="00B95618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Arbeit </w:t>
      </w:r>
      <w:r w:rsidR="000B3704" w:rsidRPr="00F04312">
        <w:rPr>
          <w:rFonts w:ascii="Arial" w:hAnsi="Arial" w:cs="Arial"/>
          <w:sz w:val="18"/>
          <w:szCs w:val="18"/>
        </w:rPr>
        <w:t>darf</w:t>
      </w:r>
      <w:r w:rsidR="000B3704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sz w:val="18"/>
          <w:szCs w:val="18"/>
        </w:rPr>
        <w:t xml:space="preserve">12 Textseiten </w:t>
      </w:r>
      <w:r w:rsidR="000B3704" w:rsidRPr="00F04312">
        <w:rPr>
          <w:rFonts w:ascii="Arial" w:hAnsi="Arial" w:cs="Arial"/>
          <w:sz w:val="18"/>
          <w:szCs w:val="18"/>
        </w:rPr>
        <w:t>nicht überschreiten</w:t>
      </w:r>
      <w:r w:rsidRPr="00F04312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sz w:val="18"/>
          <w:szCs w:val="18"/>
        </w:rPr>
        <w:t>(1,5-zeilig, ca. 4 cm Rand</w:t>
      </w:r>
      <w:r w:rsidR="003C3D43" w:rsidRPr="00114DF7">
        <w:rPr>
          <w:rFonts w:ascii="Arial" w:hAnsi="Arial" w:cs="Arial"/>
          <w:sz w:val="18"/>
          <w:szCs w:val="18"/>
        </w:rPr>
        <w:t xml:space="preserve"> (links und rechts insgesamt)</w:t>
      </w:r>
      <w:r w:rsidRPr="00114DF7">
        <w:rPr>
          <w:rFonts w:ascii="Arial" w:hAnsi="Arial" w:cs="Arial"/>
          <w:sz w:val="18"/>
          <w:szCs w:val="18"/>
        </w:rPr>
        <w:t xml:space="preserve">, Schriftgröße 12/Times New Roman/Garamond; dies entspricht ca. 24.000 Zeichen) und muss den grundlegenden Kriterien des wissenschaftlichen Arbeitens genügen (Hinweise dazu finden sich unter: </w:t>
      </w:r>
      <w:hyperlink r:id="rId6" w:history="1">
        <w:r w:rsidR="004A3E39" w:rsidRPr="00114DF7">
          <w:rPr>
            <w:rStyle w:val="Hyperlink"/>
            <w:rFonts w:ascii="Arial" w:hAnsi="Arial" w:cs="Arial"/>
            <w:sz w:val="18"/>
            <w:szCs w:val="18"/>
          </w:rPr>
          <w:t>https://www.economics.phil.fau.de/files/2016/03/handreichung.pdf</w:t>
        </w:r>
      </w:hyperlink>
      <w:r w:rsidRPr="00114DF7">
        <w:rPr>
          <w:rFonts w:ascii="Arial" w:hAnsi="Arial" w:cs="Arial"/>
          <w:sz w:val="18"/>
          <w:szCs w:val="18"/>
        </w:rPr>
        <w:t xml:space="preserve">). Die Begrenzung auf 12 Seiten erfordert eine bewusste Auswahl der zu behandelnden </w:t>
      </w:r>
      <w:r w:rsidR="00E21375" w:rsidRPr="00114DF7">
        <w:rPr>
          <w:rFonts w:ascii="Arial" w:hAnsi="Arial" w:cs="Arial"/>
          <w:sz w:val="18"/>
          <w:szCs w:val="18"/>
        </w:rPr>
        <w:t>A</w:t>
      </w:r>
      <w:r w:rsidRPr="00114DF7">
        <w:rPr>
          <w:rFonts w:ascii="Arial" w:hAnsi="Arial" w:cs="Arial"/>
          <w:sz w:val="18"/>
          <w:szCs w:val="18"/>
        </w:rPr>
        <w:t>spekte. Die Arbeit muss zwingend alleine angefertigt werden, auch wenn ein Thema mehrfach vergeben wird.</w:t>
      </w:r>
    </w:p>
    <w:p w14:paraId="131B8794" w14:textId="77777777" w:rsidR="00B95618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Die angegebene Literatur dient nur zur grundsätzlichen Orientierung bezüglich der Themen. Eine darüber hinausgehende selbständige Literatursuche wird erwartet. </w:t>
      </w:r>
    </w:p>
    <w:p w14:paraId="222CF6E2" w14:textId="77777777" w:rsidR="00E1176E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>Arbeiten, die den genannten formalen Kriterien (Abgabe, Umfang, wissenschaftliches Arbeiten) nicht entsprechen, werden als „nicht bestanden“ bewertet!</w:t>
      </w:r>
    </w:p>
    <w:p w14:paraId="320805D5" w14:textId="01E74280" w:rsidR="00E1176E" w:rsidRPr="00114DF7" w:rsidRDefault="00E1176E" w:rsidP="008D78D6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Im mündlichen Vortrag zum Thema sollen die Inhalte der Hausarbeit den Seminarteilnehmern vorgestellt werden. </w:t>
      </w:r>
      <w:r w:rsidR="004A3E39" w:rsidRPr="00114DF7">
        <w:rPr>
          <w:rFonts w:ascii="Arial" w:hAnsi="Arial" w:cs="Arial"/>
          <w:sz w:val="18"/>
          <w:szCs w:val="18"/>
        </w:rPr>
        <w:t>Der Vortrag</w:t>
      </w:r>
      <w:r w:rsidRPr="00114DF7">
        <w:rPr>
          <w:rFonts w:ascii="Arial" w:hAnsi="Arial" w:cs="Arial"/>
          <w:sz w:val="18"/>
          <w:szCs w:val="18"/>
        </w:rPr>
        <w:t xml:space="preserve"> soll </w:t>
      </w:r>
      <w:r w:rsidR="00CF3DFA" w:rsidRPr="00114DF7">
        <w:rPr>
          <w:rFonts w:ascii="Arial" w:hAnsi="Arial" w:cs="Arial"/>
          <w:sz w:val="18"/>
          <w:szCs w:val="18"/>
        </w:rPr>
        <w:t xml:space="preserve">zwischen </w:t>
      </w:r>
      <w:r w:rsidRPr="00114DF7">
        <w:rPr>
          <w:rFonts w:ascii="Arial" w:hAnsi="Arial" w:cs="Arial"/>
          <w:sz w:val="18"/>
          <w:szCs w:val="18"/>
        </w:rPr>
        <w:t xml:space="preserve">30 und 45 Minuten dauern. Abwesenheit am </w:t>
      </w:r>
      <w:r w:rsidRPr="00F04312">
        <w:rPr>
          <w:rFonts w:ascii="Arial" w:hAnsi="Arial" w:cs="Arial"/>
          <w:sz w:val="18"/>
          <w:szCs w:val="18"/>
        </w:rPr>
        <w:t>Vortragstermin</w:t>
      </w:r>
      <w:r w:rsidR="005D6C32" w:rsidRPr="00F04312">
        <w:rPr>
          <w:rFonts w:ascii="Arial" w:hAnsi="Arial" w:cs="Arial"/>
          <w:sz w:val="18"/>
          <w:szCs w:val="18"/>
        </w:rPr>
        <w:t xml:space="preserve"> ohne zwingenden Grund (z.B. Krankheit) </w:t>
      </w:r>
      <w:r w:rsidRPr="00F04312">
        <w:rPr>
          <w:rFonts w:ascii="Arial" w:hAnsi="Arial" w:cs="Arial"/>
          <w:sz w:val="18"/>
          <w:szCs w:val="18"/>
        </w:rPr>
        <w:t xml:space="preserve"> </w:t>
      </w:r>
      <w:r w:rsidRPr="00114DF7">
        <w:rPr>
          <w:rFonts w:ascii="Arial" w:hAnsi="Arial" w:cs="Arial"/>
          <w:sz w:val="18"/>
          <w:szCs w:val="18"/>
        </w:rPr>
        <w:t xml:space="preserve">führt zum Nichtbestehen des Seminars. Die wichtigsten Aussagen sind in einem Handout knapp zusammenzufassen. Dieses wird an die Seminarteilnehmer verteilt </w:t>
      </w:r>
      <w:r w:rsidR="004B23D7">
        <w:rPr>
          <w:rFonts w:ascii="Arial" w:hAnsi="Arial" w:cs="Arial"/>
          <w:sz w:val="18"/>
          <w:szCs w:val="18"/>
        </w:rPr>
        <w:t xml:space="preserve">bzw. verschickt </w:t>
      </w:r>
      <w:r w:rsidRPr="00114DF7">
        <w:rPr>
          <w:rFonts w:ascii="Arial" w:hAnsi="Arial" w:cs="Arial"/>
          <w:sz w:val="18"/>
          <w:szCs w:val="18"/>
        </w:rPr>
        <w:t>und dient zur Unterstützung des Vortrags.</w:t>
      </w:r>
    </w:p>
    <w:p w14:paraId="78D48C06" w14:textId="77777777" w:rsidR="00B33095" w:rsidRPr="00114DF7" w:rsidRDefault="00B33095" w:rsidP="00E1176E">
      <w:pPr>
        <w:pStyle w:val="Textkrper2"/>
        <w:rPr>
          <w:rFonts w:ascii="Arial" w:hAnsi="Arial" w:cs="Arial"/>
          <w:sz w:val="18"/>
          <w:szCs w:val="18"/>
        </w:rPr>
      </w:pPr>
    </w:p>
    <w:p w14:paraId="63340618" w14:textId="2F0D8641" w:rsidR="00A157DE" w:rsidRPr="00114DF7" w:rsidRDefault="00A157DE" w:rsidP="00A157D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sz w:val="18"/>
          <w:szCs w:val="18"/>
        </w:rPr>
        <w:t xml:space="preserve">Das </w:t>
      </w:r>
      <w:r w:rsidR="00B236EF">
        <w:rPr>
          <w:rFonts w:ascii="Arial" w:hAnsi="Arial" w:cs="Arial"/>
          <w:sz w:val="18"/>
          <w:szCs w:val="18"/>
        </w:rPr>
        <w:t>(</w:t>
      </w:r>
      <w:r w:rsidRPr="00114DF7">
        <w:rPr>
          <w:rFonts w:ascii="Arial" w:hAnsi="Arial" w:cs="Arial"/>
          <w:sz w:val="18"/>
          <w:szCs w:val="18"/>
        </w:rPr>
        <w:t>Pro</w:t>
      </w:r>
      <w:r w:rsidR="00B236EF">
        <w:rPr>
          <w:rFonts w:ascii="Arial" w:hAnsi="Arial" w:cs="Arial"/>
          <w:sz w:val="18"/>
          <w:szCs w:val="18"/>
        </w:rPr>
        <w:t>)S</w:t>
      </w:r>
      <w:r w:rsidRPr="00114DF7">
        <w:rPr>
          <w:rFonts w:ascii="Arial" w:hAnsi="Arial" w:cs="Arial"/>
          <w:sz w:val="18"/>
          <w:szCs w:val="18"/>
        </w:rPr>
        <w:t xml:space="preserve">eminar ist bestanden, wenn die Gesamtleistung aus Hausarbeit und Vortrag mindestens mit „ausreichend“ (4,0) bewertet wurde </w:t>
      </w:r>
      <w:r w:rsidRPr="00114DF7">
        <w:rPr>
          <w:rFonts w:ascii="Arial" w:hAnsi="Arial" w:cs="Arial"/>
          <w:b/>
          <w:sz w:val="18"/>
          <w:szCs w:val="18"/>
        </w:rPr>
        <w:t>und</w:t>
      </w:r>
      <w:r w:rsidRPr="00114DF7">
        <w:rPr>
          <w:rFonts w:ascii="Arial" w:hAnsi="Arial" w:cs="Arial"/>
          <w:sz w:val="18"/>
          <w:szCs w:val="18"/>
        </w:rPr>
        <w:t xml:space="preserve"> regelmäßig am Seminar teilgenommen wurde (mindestens 85 % der Sitzungen).</w:t>
      </w:r>
    </w:p>
    <w:p w14:paraId="3E0595DD" w14:textId="0A50EB5F" w:rsidR="00E1176E" w:rsidRPr="00114DF7" w:rsidRDefault="00A157DE" w:rsidP="00E1176E">
      <w:pPr>
        <w:pStyle w:val="Textkrper2"/>
        <w:rPr>
          <w:rFonts w:ascii="Arial" w:hAnsi="Arial" w:cs="Arial"/>
          <w:sz w:val="18"/>
          <w:szCs w:val="18"/>
        </w:rPr>
      </w:pPr>
      <w:r w:rsidRPr="00114DF7">
        <w:rPr>
          <w:rFonts w:ascii="Arial" w:hAnsi="Arial" w:cs="Arial"/>
          <w:b/>
          <w:sz w:val="18"/>
          <w:szCs w:val="18"/>
        </w:rPr>
        <w:t>Plagiate</w:t>
      </w:r>
      <w:r w:rsidRPr="00114DF7">
        <w:rPr>
          <w:rFonts w:ascii="Arial" w:hAnsi="Arial" w:cs="Arial"/>
          <w:sz w:val="18"/>
          <w:szCs w:val="18"/>
        </w:rPr>
        <w:t xml:space="preserve"> führen zum Nicht-Bestehen des Seminars und werden an das Prüfungsamt gemeldet. Im Wiederholungsfall ist das Studium beendet!</w:t>
      </w:r>
    </w:p>
    <w:sectPr w:rsidR="00E1176E" w:rsidRPr="00114DF7" w:rsidSect="00114DF7">
      <w:pgSz w:w="11906" w:h="16838"/>
      <w:pgMar w:top="851" w:right="99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140B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43614"/>
    <w:multiLevelType w:val="hybridMultilevel"/>
    <w:tmpl w:val="CE7050E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D80"/>
    <w:multiLevelType w:val="hybridMultilevel"/>
    <w:tmpl w:val="F7D0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F5E45"/>
    <w:multiLevelType w:val="hybridMultilevel"/>
    <w:tmpl w:val="714E374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2BA0"/>
    <w:multiLevelType w:val="hybridMultilevel"/>
    <w:tmpl w:val="9F3C5F3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48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592D1B"/>
    <w:multiLevelType w:val="hybridMultilevel"/>
    <w:tmpl w:val="EBFE0674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C2F64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32"/>
    <w:rsid w:val="00000A19"/>
    <w:rsid w:val="000044B6"/>
    <w:rsid w:val="00022B67"/>
    <w:rsid w:val="00062BAA"/>
    <w:rsid w:val="0008325E"/>
    <w:rsid w:val="000A51BC"/>
    <w:rsid w:val="000B141A"/>
    <w:rsid w:val="000B3704"/>
    <w:rsid w:val="000B718E"/>
    <w:rsid w:val="00106494"/>
    <w:rsid w:val="00114DF7"/>
    <w:rsid w:val="00127EA1"/>
    <w:rsid w:val="00142946"/>
    <w:rsid w:val="00144FB1"/>
    <w:rsid w:val="00147122"/>
    <w:rsid w:val="00186E9F"/>
    <w:rsid w:val="00195AD2"/>
    <w:rsid w:val="001A21EA"/>
    <w:rsid w:val="001A3BEB"/>
    <w:rsid w:val="001C28AE"/>
    <w:rsid w:val="001D35D4"/>
    <w:rsid w:val="001E201E"/>
    <w:rsid w:val="001E549E"/>
    <w:rsid w:val="001F63FB"/>
    <w:rsid w:val="001F7BF5"/>
    <w:rsid w:val="00200FE8"/>
    <w:rsid w:val="00213A9C"/>
    <w:rsid w:val="00221763"/>
    <w:rsid w:val="00230446"/>
    <w:rsid w:val="00264BC4"/>
    <w:rsid w:val="002767E2"/>
    <w:rsid w:val="00290BD6"/>
    <w:rsid w:val="00291824"/>
    <w:rsid w:val="002A42C7"/>
    <w:rsid w:val="002B4606"/>
    <w:rsid w:val="002D1E9E"/>
    <w:rsid w:val="002D6A51"/>
    <w:rsid w:val="002F0BB1"/>
    <w:rsid w:val="00303B23"/>
    <w:rsid w:val="003051D9"/>
    <w:rsid w:val="00332CFD"/>
    <w:rsid w:val="00356C64"/>
    <w:rsid w:val="00393694"/>
    <w:rsid w:val="003B7923"/>
    <w:rsid w:val="003C2030"/>
    <w:rsid w:val="003C3D43"/>
    <w:rsid w:val="003F0D18"/>
    <w:rsid w:val="00407FB6"/>
    <w:rsid w:val="00414455"/>
    <w:rsid w:val="00422532"/>
    <w:rsid w:val="004450DA"/>
    <w:rsid w:val="004468F5"/>
    <w:rsid w:val="00446F28"/>
    <w:rsid w:val="0046438C"/>
    <w:rsid w:val="00464B2E"/>
    <w:rsid w:val="004A3E39"/>
    <w:rsid w:val="004B0C08"/>
    <w:rsid w:val="004B23D7"/>
    <w:rsid w:val="004C781A"/>
    <w:rsid w:val="00541D20"/>
    <w:rsid w:val="005616BC"/>
    <w:rsid w:val="005623A7"/>
    <w:rsid w:val="00592A94"/>
    <w:rsid w:val="00592E47"/>
    <w:rsid w:val="005C55D6"/>
    <w:rsid w:val="005C657D"/>
    <w:rsid w:val="005D6C32"/>
    <w:rsid w:val="005E1296"/>
    <w:rsid w:val="005E6E54"/>
    <w:rsid w:val="005F161F"/>
    <w:rsid w:val="0060495B"/>
    <w:rsid w:val="006306BF"/>
    <w:rsid w:val="00637AFA"/>
    <w:rsid w:val="0064499D"/>
    <w:rsid w:val="00650CB0"/>
    <w:rsid w:val="006518E8"/>
    <w:rsid w:val="006574CE"/>
    <w:rsid w:val="00691A04"/>
    <w:rsid w:val="00691FE5"/>
    <w:rsid w:val="006A0B8E"/>
    <w:rsid w:val="006A2759"/>
    <w:rsid w:val="006D024A"/>
    <w:rsid w:val="0074181B"/>
    <w:rsid w:val="00742A0E"/>
    <w:rsid w:val="007463E4"/>
    <w:rsid w:val="00772ED8"/>
    <w:rsid w:val="007849E4"/>
    <w:rsid w:val="00792A21"/>
    <w:rsid w:val="007A2CE9"/>
    <w:rsid w:val="007C2A52"/>
    <w:rsid w:val="007D1128"/>
    <w:rsid w:val="007E4AFD"/>
    <w:rsid w:val="007F1841"/>
    <w:rsid w:val="007F4E14"/>
    <w:rsid w:val="00824C0D"/>
    <w:rsid w:val="008617C0"/>
    <w:rsid w:val="00874E5C"/>
    <w:rsid w:val="00881052"/>
    <w:rsid w:val="0088521F"/>
    <w:rsid w:val="0089770A"/>
    <w:rsid w:val="008B6D6F"/>
    <w:rsid w:val="008D78D6"/>
    <w:rsid w:val="00934338"/>
    <w:rsid w:val="0096356A"/>
    <w:rsid w:val="00980949"/>
    <w:rsid w:val="009A4246"/>
    <w:rsid w:val="009A674D"/>
    <w:rsid w:val="009E5ACD"/>
    <w:rsid w:val="009F59D8"/>
    <w:rsid w:val="00A117A2"/>
    <w:rsid w:val="00A157DE"/>
    <w:rsid w:val="00A24A88"/>
    <w:rsid w:val="00A6612A"/>
    <w:rsid w:val="00A715DA"/>
    <w:rsid w:val="00A71982"/>
    <w:rsid w:val="00A83DF9"/>
    <w:rsid w:val="00A855C9"/>
    <w:rsid w:val="00AA7EC3"/>
    <w:rsid w:val="00AE53A1"/>
    <w:rsid w:val="00AF338C"/>
    <w:rsid w:val="00B06FFA"/>
    <w:rsid w:val="00B12363"/>
    <w:rsid w:val="00B236EF"/>
    <w:rsid w:val="00B275E7"/>
    <w:rsid w:val="00B33095"/>
    <w:rsid w:val="00B5222A"/>
    <w:rsid w:val="00B53449"/>
    <w:rsid w:val="00B67145"/>
    <w:rsid w:val="00B82B8C"/>
    <w:rsid w:val="00B83395"/>
    <w:rsid w:val="00B836D9"/>
    <w:rsid w:val="00B95618"/>
    <w:rsid w:val="00BA1318"/>
    <w:rsid w:val="00BB1C0B"/>
    <w:rsid w:val="00BC3A4B"/>
    <w:rsid w:val="00BF5D0D"/>
    <w:rsid w:val="00BF68E8"/>
    <w:rsid w:val="00C232AA"/>
    <w:rsid w:val="00C604F5"/>
    <w:rsid w:val="00C66882"/>
    <w:rsid w:val="00C703B2"/>
    <w:rsid w:val="00C904B6"/>
    <w:rsid w:val="00C956C8"/>
    <w:rsid w:val="00CA281D"/>
    <w:rsid w:val="00CA5D6D"/>
    <w:rsid w:val="00CC7596"/>
    <w:rsid w:val="00CF3DFA"/>
    <w:rsid w:val="00D0071C"/>
    <w:rsid w:val="00D02064"/>
    <w:rsid w:val="00D03A3B"/>
    <w:rsid w:val="00D206A0"/>
    <w:rsid w:val="00D31927"/>
    <w:rsid w:val="00D83600"/>
    <w:rsid w:val="00D94B33"/>
    <w:rsid w:val="00DA4312"/>
    <w:rsid w:val="00E1176E"/>
    <w:rsid w:val="00E21375"/>
    <w:rsid w:val="00E277E7"/>
    <w:rsid w:val="00E30ABE"/>
    <w:rsid w:val="00E51451"/>
    <w:rsid w:val="00E558CE"/>
    <w:rsid w:val="00E562A9"/>
    <w:rsid w:val="00E82811"/>
    <w:rsid w:val="00E83B5F"/>
    <w:rsid w:val="00E87AC8"/>
    <w:rsid w:val="00EA49EC"/>
    <w:rsid w:val="00EA6366"/>
    <w:rsid w:val="00EA7A68"/>
    <w:rsid w:val="00EB091C"/>
    <w:rsid w:val="00EB1D36"/>
    <w:rsid w:val="00EB3FB3"/>
    <w:rsid w:val="00EC442E"/>
    <w:rsid w:val="00ED07DA"/>
    <w:rsid w:val="00ED2E87"/>
    <w:rsid w:val="00EE22BB"/>
    <w:rsid w:val="00F04312"/>
    <w:rsid w:val="00F174D0"/>
    <w:rsid w:val="00F31E4C"/>
    <w:rsid w:val="00F471C7"/>
    <w:rsid w:val="00F65015"/>
    <w:rsid w:val="00F87640"/>
    <w:rsid w:val="00F911E6"/>
    <w:rsid w:val="00F91B2E"/>
    <w:rsid w:val="00FA5761"/>
    <w:rsid w:val="00FF375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FDF7E"/>
  <w15:docId w15:val="{CF20FC42-1692-449E-81F2-AE38016A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G Times" w:hAnsi="CG Times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urier New" w:hAnsi="Courier New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imes New Roman" w:hAnsi="Times New Roman"/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Times New Roman" w:hAnsi="Times New Roman"/>
      <w:b/>
      <w:u w:val="single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b/>
    </w:rPr>
  </w:style>
  <w:style w:type="paragraph" w:styleId="Textkrper2">
    <w:name w:val="Body Text 2"/>
    <w:basedOn w:val="Standard"/>
    <w:link w:val="Textkrper2Zchn"/>
    <w:pPr>
      <w:jc w:val="both"/>
    </w:pPr>
    <w:rPr>
      <w:rFonts w:ascii="Times New Roman" w:hAnsi="Times New Roman"/>
    </w:rPr>
  </w:style>
  <w:style w:type="paragraph" w:styleId="Textkrper3">
    <w:name w:val="Body Text 3"/>
    <w:basedOn w:val="Standard"/>
    <w:pPr>
      <w:jc w:val="both"/>
    </w:pPr>
    <w:rPr>
      <w:rFonts w:ascii="Times New Roman" w:hAnsi="Times New Roman"/>
      <w:u w:val="single"/>
    </w:rPr>
  </w:style>
  <w:style w:type="paragraph" w:styleId="Textkrper-Zeileneinzug">
    <w:name w:val="Body Text Indent"/>
    <w:basedOn w:val="Standard"/>
    <w:pPr>
      <w:ind w:left="360"/>
    </w:pPr>
    <w:rPr>
      <w:rFonts w:ascii="Times New Roman" w:hAnsi="Times New Roman"/>
    </w:rPr>
  </w:style>
  <w:style w:type="paragraph" w:styleId="Textkrper-Einzug2">
    <w:name w:val="Body Text Indent 2"/>
    <w:basedOn w:val="Standard"/>
    <w:pPr>
      <w:tabs>
        <w:tab w:val="left" w:pos="426"/>
        <w:tab w:val="right" w:pos="8789"/>
      </w:tabs>
      <w:ind w:left="420"/>
      <w:jc w:val="center"/>
    </w:pPr>
    <w:rPr>
      <w:rFonts w:ascii="Algerian" w:hAnsi="Algerian"/>
      <w:b/>
      <w:sz w:val="4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53449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1E201E"/>
    <w:pPr>
      <w:numPr>
        <w:numId w:val="3"/>
      </w:numPr>
    </w:pPr>
  </w:style>
  <w:style w:type="character" w:styleId="Kommentarzeichen">
    <w:name w:val="annotation reference"/>
    <w:basedOn w:val="Absatz-Standardschriftart"/>
    <w:semiHidden/>
    <w:unhideWhenUsed/>
    <w:rsid w:val="00CF3D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F3D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3DFA"/>
    <w:rPr>
      <w:rFonts w:ascii="Courier" w:hAnsi="Courie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F3D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F3DFA"/>
    <w:rPr>
      <w:rFonts w:ascii="Courier" w:hAnsi="Courier"/>
      <w:b/>
      <w:bCs/>
    </w:rPr>
  </w:style>
  <w:style w:type="character" w:styleId="BesuchterLink">
    <w:name w:val="FollowedHyperlink"/>
    <w:basedOn w:val="Absatz-Standardschriftart"/>
    <w:semiHidden/>
    <w:unhideWhenUsed/>
    <w:rsid w:val="004A3E3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06FFA"/>
    <w:pPr>
      <w:ind w:left="720"/>
      <w:contextualSpacing/>
    </w:pPr>
  </w:style>
  <w:style w:type="character" w:customStyle="1" w:styleId="Textkrper2Zchn">
    <w:name w:val="Textkörper 2 Zchn"/>
    <w:basedOn w:val="Absatz-Standardschriftart"/>
    <w:link w:val="Textkrper2"/>
    <w:rsid w:val="00B06F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nomics.phil.fau.de/files/2016/03/handreichung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D668-0F60-46E8-BAF2-8B5EFCC8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Themenvorschläge</vt:lpstr>
    </vt:vector>
  </TitlesOfParts>
  <Company>Pohl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Themenvorschläge</dc:title>
  <dc:creator>Ralf Pohl</dc:creator>
  <cp:lastModifiedBy>Pfarherr, Olga</cp:lastModifiedBy>
  <cp:revision>8</cp:revision>
  <cp:lastPrinted>2020-04-03T11:03:00Z</cp:lastPrinted>
  <dcterms:created xsi:type="dcterms:W3CDTF">2021-08-25T12:40:00Z</dcterms:created>
  <dcterms:modified xsi:type="dcterms:W3CDTF">2021-08-27T07:53:00Z</dcterms:modified>
</cp:coreProperties>
</file>